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ARCYSEGA S.L.</w:t>
      </w:r>
    </w:p>
    <w:p>
      <w:r>
        <w:t>NIF B27758440.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