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ARACIL BUS, S.L.</w:t>
      </w:r>
    </w:p>
    <w:p>
      <w:r>
        <w:t>NIF B30492524.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Traslados de coralistas, invitados, jurado y personal de organización del Certamen Internacional de Habaneras y Polifonía · exp. 59/2025</w:t>
            </w:r>
          </w:p>
        </w:tc>
        <w:tc>
          <w:tcPr>
            <w:tcW w:type="dxa" w:w="1440"/>
          </w:tcPr>
          <w:p>
            <w:r>
              <w:t>Patronato Municipal del Certamen Internacional de Habaneras y Polifonía · NIF P0300030D</w:t>
            </w:r>
          </w:p>
        </w:tc>
        <w:tc>
          <w:tcPr>
            <w:tcW w:type="dxa" w:w="1440"/>
          </w:tcPr>
          <w:p>
            <w:r>
              <w:t>64.784,74 €</w:t>
            </w:r>
          </w:p>
        </w:tc>
        <w:tc>
          <w:tcPr>
            <w:tcW w:type="dxa" w:w="1440"/>
          </w:tcPr>
          <w:p>
            <w:r>
              <w:t>10/07/2026</w:t>
            </w:r>
          </w:p>
        </w:tc>
        <w:tc>
          <w:tcPr>
            <w:tcW w:type="dxa" w:w="1440"/>
          </w:tcPr>
          <w:p>
            <w:r>
              <w:t>14/07/2026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transporte para las actividades deportivas municipales organizadas por la Concejalía de Deportes del Ayuntamiento de Orihuela y otras entidades (3 Lotes). (lote 3) · exp. 35586/2024</w:t>
            </w:r>
          </w:p>
        </w:tc>
        <w:tc>
          <w:tcPr>
            <w:tcW w:type="dxa" w:w="1440"/>
          </w:tcPr>
          <w:p>
            <w:r>
              <w:t>Ayuntamiento de Orihuela · NIF P0309900I</w:t>
            </w:r>
          </w:p>
        </w:tc>
        <w:tc>
          <w:tcPr>
            <w:tcW w:type="dxa" w:w="1440"/>
          </w:tcPr>
          <w:p>
            <w:r>
              <w:t>183.523,12 €</w:t>
            </w:r>
          </w:p>
        </w:tc>
        <w:tc>
          <w:tcPr>
            <w:tcW w:type="dxa" w:w="1440"/>
          </w:tcPr>
          <w:p>
            <w:r>
              <w:t>05/11/2025</w:t>
            </w:r>
          </w:p>
        </w:tc>
        <w:tc>
          <w:tcPr>
            <w:tcW w:type="dxa" w:w="1440"/>
          </w:tcPr>
          <w:p>
            <w:r>
              <w:t>05/12/2025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Prorroga IV-MY08/2023 LOte III Servicio de transporte terrestre en autobús adaptado, con acompañante para los usuarios de C.O Belcaire y Buris-Ana, C.O de Elx, C. D. Jubalcoy, Residencia Manises y los C. D. El Rajolar de Betxí, Font de la Figuera, Anna Lluch en Meliana y El Patronat en Agullent, dur (lote 3) · exp. CPRORR/2025/IVASS/0026</w:t>
            </w:r>
          </w:p>
        </w:tc>
        <w:tc>
          <w:tcPr>
            <w:tcW w:type="dxa" w:w="1440"/>
          </w:tcPr>
          <w:p>
            <w:r>
              <w:t>Dirección General del Instituto Valenciano de Servicios Sociales (IVASS) · NIF Q4601042G</w:t>
            </w:r>
          </w:p>
        </w:tc>
        <w:tc>
          <w:tcPr>
            <w:tcW w:type="dxa" w:w="1440"/>
          </w:tcPr>
          <w:p>
            <w:r>
              <w:t>159.700,36 €</w:t>
            </w:r>
          </w:p>
        </w:tc>
        <w:tc>
          <w:tcPr>
            <w:tcW w:type="dxa" w:w="1440"/>
          </w:tcPr>
          <w:p>
            <w:r>
              <w:t>16/09/2025</w:t>
            </w:r>
          </w:p>
        </w:tc>
        <w:tc>
          <w:tcPr>
            <w:tcW w:type="dxa" w:w="1440"/>
          </w:tcPr>
          <w:p>
            <w:r>
              <w:t>22/11/2025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Emergencia del servicio de transporte escolar en 186 rutas de centros educativos dependientes de la Consejería de Educación y Formación Profesional 42 lotes (lote 3) · exp. 15026/2025</w:t>
            </w:r>
          </w:p>
        </w:tc>
        <w:tc>
          <w:tcPr>
            <w:tcW w:type="dxa" w:w="1440"/>
          </w:tcPr>
          <w:p>
            <w:r>
              <w:t>Consejería de Educación y Formación Profesional de la Región de Murcia · NIF S3011001I</w:t>
            </w:r>
          </w:p>
        </w:tc>
        <w:tc>
          <w:tcPr>
            <w:tcW w:type="dxa" w:w="1440"/>
          </w:tcPr>
          <w:p>
            <w:r>
              <w:t>23.055,24 €</w:t>
            </w:r>
          </w:p>
        </w:tc>
        <w:tc>
          <w:tcPr>
            <w:tcW w:type="dxa" w:w="1440"/>
          </w:tcPr>
          <w:p>
            <w:r>
              <w:t>07/04/2025</w:t>
            </w:r>
          </w:p>
        </w:tc>
        <w:tc>
          <w:tcPr>
            <w:tcW w:type="dxa" w:w="1440"/>
          </w:tcPr>
          <w:p>
            <w:r>
              <w:t>01/04/2025 – 30/06/2025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Emergencia servicio de transporte escolar en 41 rutas de centros educativos dependientes de la Consejería de Educación y Formación Profesional. 14 Lotes (lote 1) · exp. 15028/2025</w:t>
            </w:r>
          </w:p>
        </w:tc>
        <w:tc>
          <w:tcPr>
            <w:tcW w:type="dxa" w:w="1440"/>
          </w:tcPr>
          <w:p>
            <w:r>
              <w:t>Consejería de Educación y Formación Profesional de la Región de Murcia · NIF S3011001I</w:t>
            </w:r>
          </w:p>
        </w:tc>
        <w:tc>
          <w:tcPr>
            <w:tcW w:type="dxa" w:w="1440"/>
          </w:tcPr>
          <w:p>
            <w:r>
              <w:t>40.392,00 €</w:t>
            </w:r>
          </w:p>
        </w:tc>
        <w:tc>
          <w:tcPr>
            <w:tcW w:type="dxa" w:w="1440"/>
          </w:tcPr>
          <w:p>
            <w:r>
              <w:t>07/04/2025</w:t>
            </w:r>
          </w:p>
        </w:tc>
        <w:tc>
          <w:tcPr>
            <w:tcW w:type="dxa" w:w="1440"/>
          </w:tcPr>
          <w:p>
            <w:r>
              <w:t>01/04/2025 – 30/06/2025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Emergencia del servicio de transporte escolar en 232 rutas de centros educativos dependientes de la Consejería de Educación y Formación Profesional (46 lotes) (lote 4) · exp. 15001/2025</w:t>
            </w:r>
          </w:p>
        </w:tc>
        <w:tc>
          <w:tcPr>
            <w:tcW w:type="dxa" w:w="1440"/>
          </w:tcPr>
          <w:p>
            <w:r>
              <w:t>Consejería de Educación y Formación Profesional de la Región de Murcia · NIF S3011001I</w:t>
            </w:r>
          </w:p>
        </w:tc>
        <w:tc>
          <w:tcPr>
            <w:tcW w:type="dxa" w:w="1440"/>
          </w:tcPr>
          <w:p>
            <w:r>
              <w:t>78.392,27 €</w:t>
            </w:r>
          </w:p>
        </w:tc>
        <w:tc>
          <w:tcPr>
            <w:tcW w:type="dxa" w:w="1440"/>
          </w:tcPr>
          <w:p>
            <w:r>
              <w:t>17/01/2025</w:t>
            </w:r>
          </w:p>
        </w:tc>
        <w:tc>
          <w:tcPr>
            <w:tcW w:type="dxa" w:w="1440"/>
          </w:tcPr>
          <w:p>
            <w:r>
              <w:t>17/01/2025 – 31/03/2025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Emergencia servicio de transporte escolar en 230 rutas de centros educativos dependientes de la Consejería de Educación y Formación Profesional.46 lotes (lote 4) · exp. 15074/2024</w:t>
            </w:r>
          </w:p>
        </w:tc>
        <w:tc>
          <w:tcPr>
            <w:tcW w:type="dxa" w:w="1440"/>
          </w:tcPr>
          <w:p>
            <w:r>
              <w:t>Consejería de Educación y Formación Profesional de la Región de Murcia · NIF S3011001I</w:t>
            </w:r>
          </w:p>
        </w:tc>
        <w:tc>
          <w:tcPr>
            <w:tcW w:type="dxa" w:w="1440"/>
          </w:tcPr>
          <w:p>
            <w:r>
              <w:t>94.670,70 €</w:t>
            </w:r>
          </w:p>
        </w:tc>
        <w:tc>
          <w:tcPr>
            <w:tcW w:type="dxa" w:w="1440"/>
          </w:tcPr>
          <w:p>
            <w:r>
              <w:t>30/09/2024</w:t>
            </w:r>
          </w:p>
        </w:tc>
        <w:tc>
          <w:tcPr>
            <w:tcW w:type="dxa" w:w="1440"/>
          </w:tcPr>
          <w:p>
            <w:r>
              <w:t>30/09/2024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acceso en autobús a las playas del Parque Regional de Calblanque entre los años 2024 y 2027 · exp. 16004/2024</w:t>
            </w:r>
          </w:p>
        </w:tc>
        <w:tc>
          <w:tcPr>
            <w:tcW w:type="dxa" w:w="1440"/>
          </w:tcPr>
          <w:p>
            <w:r>
              <w:t>Consejería de Medio Ambiente, Universidades, Investigación y Mar Menor de la Región de Murcia · NIF S3011001I</w:t>
            </w:r>
          </w:p>
        </w:tc>
        <w:tc>
          <w:tcPr>
            <w:tcW w:type="dxa" w:w="1440"/>
          </w:tcPr>
          <w:p>
            <w:r>
              <w:t>653.699,42 €</w:t>
            </w:r>
          </w:p>
        </w:tc>
        <w:tc>
          <w:tcPr>
            <w:tcW w:type="dxa" w:w="1440"/>
          </w:tcPr>
          <w:p>
            <w:r>
              <w:t>19/06/2024</w:t>
            </w:r>
          </w:p>
        </w:tc>
        <w:tc>
          <w:tcPr>
            <w:tcW w:type="dxa" w:w="1440"/>
          </w:tcPr>
          <w:p>
            <w:r>
              <w:t>22/06/2024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por emergencia de 259 rutas de transporte escolar. 45 Lotes. (lote 4) · exp. 15001/2024</w:t>
            </w:r>
          </w:p>
        </w:tc>
        <w:tc>
          <w:tcPr>
            <w:tcW w:type="dxa" w:w="1440"/>
          </w:tcPr>
          <w:p>
            <w:r>
              <w:t>Consejería de Educación, Formación Profesional y Empleo de la Región de Murcia · NIF S3011001I</w:t>
            </w:r>
          </w:p>
        </w:tc>
        <w:tc>
          <w:tcPr>
            <w:tcW w:type="dxa" w:w="1440"/>
          </w:tcPr>
          <w:p>
            <w:r>
              <w:t>155.725,30 €</w:t>
            </w:r>
          </w:p>
        </w:tc>
        <w:tc>
          <w:tcPr>
            <w:tcW w:type="dxa" w:w="1440"/>
          </w:tcPr>
          <w:p>
            <w:r>
              <w:t>08/02/2024</w:t>
            </w:r>
          </w:p>
        </w:tc>
        <w:tc>
          <w:tcPr>
            <w:tcW w:type="dxa" w:w="1440"/>
          </w:tcPr>
          <w:p>
            <w:r>
              <w:t>08/03/2024 – 08/09/2024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Emergencia servicio de transporte escolar en 126 rutas de centros educativos dependientes de la Consejería de Educación, Formación Profesional y Empleo. (lote 1) · exp. 15104/2023</w:t>
            </w:r>
          </w:p>
        </w:tc>
        <w:tc>
          <w:tcPr>
            <w:tcW w:type="dxa" w:w="1440"/>
          </w:tcPr>
          <w:p>
            <w:r>
              <w:t>Consejería de Educación, Formación Profesional y Empleo de la Región de Murcia · NIF S3011001I</w:t>
            </w:r>
          </w:p>
        </w:tc>
        <w:tc>
          <w:tcPr>
            <w:tcW w:type="dxa" w:w="1440"/>
          </w:tcPr>
          <w:p>
            <w:r>
              <w:t>82.232,69 €</w:t>
            </w:r>
          </w:p>
        </w:tc>
        <w:tc>
          <w:tcPr>
            <w:tcW w:type="dxa" w:w="1440"/>
          </w:tcPr>
          <w:p>
            <w:r>
              <w:t>29/11/2023</w:t>
            </w:r>
          </w:p>
        </w:tc>
        <w:tc>
          <w:tcPr>
            <w:tcW w:type="dxa" w:w="1440"/>
          </w:tcPr>
          <w:p>
            <w:r>
              <w:t>29/12/2023 – 29/03/2024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transporte terrestre en autobús adaptado, con acompañante para los usuarios de C.O Belcaire y Buris-Ana, C.O de Elx, C. D. Jubalcoy, Residencia Manises y los C. D. El Rajolar de Betxí, Font de la Figuera, Anna Lluch en Meliana y El Patronat en Agullent, durante el periodo de dos años, in (lote 3) · exp. IV-MY08/2023</w:t>
            </w:r>
          </w:p>
        </w:tc>
        <w:tc>
          <w:tcPr>
            <w:tcW w:type="dxa" w:w="1440"/>
          </w:tcPr>
          <w:p>
            <w:r>
              <w:t>Dirección General del Instituto Valenciano de Servicios Sociales (IVASS) · NIF Q4601042G</w:t>
            </w:r>
          </w:p>
        </w:tc>
        <w:tc>
          <w:tcPr>
            <w:tcW w:type="dxa" w:w="1440"/>
          </w:tcPr>
          <w:p>
            <w:r>
              <w:t>159.700,36 €</w:t>
            </w:r>
          </w:p>
        </w:tc>
        <w:tc>
          <w:tcPr>
            <w:tcW w:type="dxa" w:w="1440"/>
          </w:tcPr>
          <w:p>
            <w:r>
              <w:t>09/10/2023</w:t>
            </w:r>
          </w:p>
        </w:tc>
        <w:tc>
          <w:tcPr>
            <w:tcW w:type="dxa" w:w="1440"/>
          </w:tcPr>
          <w:p>
            <w:r>
              <w:t>22/11/2023 – 22/11/2025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1.695.876,20 € sin IVA, en 11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Patronato Municipal del Certamen Internacional de Habaneras y Polifonía (NIF P0300030D)</w:t>
      </w:r>
    </w:p>
    <w:p>
      <w:r>
        <w:t xml:space="preserve">ARACIL BUS, S.L., con NIF B30492524, adjudicataria del contrato «Traslados de coralistas, invitados, jurado y personal de organización del Certamen Internacional de Habaneras y Polifonía», expediente 59/2025, adjudicado el 10/07/2026 por 64.784,74 €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14/07/2026 a 14/07/2028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Orihuela (NIF P0309900I)</w:t>
      </w:r>
    </w:p>
    <w:p>
      <w:r>
        <w:t xml:space="preserve">ARACIL BUS, S.L., con NIF B30492524, adjudicataria del contrato «Servicio de transporte para las actividades deportivas municipales organizadas por la Concejalía de Deportes del Ayuntamiento de Orihuela y otras entidades (3 Lotes).», lote 3, expediente 35586/2024, adjudicado el 05/11/2025 por 183.523,12 €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05/12/2025 a 05/12/2028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del Instituto Valenciano de Servicios Sociales (IVASS) (NIF Q4601042G)</w:t>
      </w:r>
    </w:p>
    <w:p>
      <w:r>
        <w:t xml:space="preserve">ARACIL BUS, S.L., con NIF B30492524, adjudicataria del contrato «Prorroga IV-MY08/2023 LOte III Servicio de transporte terrestre en autobús adaptado, con acompañante para los usuarios de C.O Belcaire y Buris-Ana, C.O de Elx, C. D. Jubalcoy, Residencia Manises y los C. D. El Rajolar de Betxí, Font de la Figuera, Anna Lluch en Meliana y El Patronat en Agullent, dur», lote 3, expediente CPRORR/2025/IVASS/0026, adjudicado el 16/09/2025 por 159.700,36 €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22/11/2025 a 22/11/2027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 y Formación Profesional de la Región de Murcia (NIF S3011001I)</w:t>
      </w:r>
    </w:p>
    <w:p>
      <w:r>
        <w:t xml:space="preserve">ARACIL BUS, S.L., con NIF B30492524, adjudicataria del contrato «Emergencia del servicio de transporte escolar en 186 rutas de centros educativos dependientes de la Consejería de Educación y Formación Profesional 42 lotes», lote 3, expediente 15026/2025, adjudicado el 07/04/2025 por 23.055,24 €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01/04/2025 a 30/06/2025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 y Formación Profesional de la Región de Murcia (NIF S3011001I)</w:t>
      </w:r>
    </w:p>
    <w:p>
      <w:r>
        <w:t xml:space="preserve">ARACIL BUS, S.L., con NIF B30492524, adjudicataria del contrato «Emergencia servicio de transporte escolar en 41 rutas de centros educativos dependientes de la Consejería de Educación y Formación Profesional. 14 Lotes», lote 1, expediente 15028/2025, adjudicado el 07/04/2025 por 40.392,00 €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01/04/2025 a 30/06/2025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 y Formación Profesional de la Región de Murcia (NIF S3011001I)</w:t>
      </w:r>
    </w:p>
    <w:p>
      <w:r>
        <w:t xml:space="preserve">ARACIL BUS, S.L., con NIF B30492524, adjudicataria del contrato «Emergencia del servicio de transporte escolar en 232 rutas de centros educativos dependientes de la Consejería de Educación y Formación Profesional (46 lotes)», lote 4, expediente 15001/2025, adjudicado el 17/01/2025 por 78.392,27 €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17/01/2025 a 31/03/2025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 y Formación Profesional de la Región de Murcia (NIF S3011001I)</w:t>
      </w:r>
    </w:p>
    <w:p>
      <w:r>
        <w:t xml:space="preserve">ARACIL BUS, S.L., con NIF B30492524, adjudicataria del contrato «Emergencia servicio de transporte escolar en 230 rutas de centros educativos dependientes de la Consejería de Educación y Formación Profesional.46 lotes», lote 4, expediente 15074/2024, adjudicado el 30/09/2024 por 94.670,70 €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30/09/2024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Medio Ambiente, Universidades, Investigación y Mar Menor de la Región de Murcia (NIF S3011001I)</w:t>
      </w:r>
    </w:p>
    <w:p>
      <w:r>
        <w:t xml:space="preserve">ARACIL BUS, S.L., con NIF B30492524, adjudicataria del contrato «Servicio de acceso en autobús a las playas del Parque Regional de Calblanque entre los años 2024 y 2027», expediente 16004/2024, adjudicado el 19/06/2024 por 653.699,42 €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22/06/2024 a 29/08/2027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Educación, Formación Profesional y Empleo de la Región de Murcia (NIF S3011001I)</w:t>
      </w:r>
    </w:p>
    <w:p>
      <w:r>
        <w:t xml:space="preserve">ARACIL BUS, S.L., con NIF B30492524, adjudicataria del contrato «Contratación por emergencia de 259 rutas de transporte escolar. 45 Lotes.», lote 4, expediente 15001/2024, adjudicado el 08/02/2024 por 155.725,30 €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08/03/2024 a 08/09/2024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Educación, Formación Profesional y Empleo de la Región de Murcia (NIF S3011001I)</w:t>
      </w:r>
    </w:p>
    <w:p>
      <w:r>
        <w:t xml:space="preserve">ARACIL BUS, S.L., con NIF B30492524, adjudicataria del contrato «Emergencia servicio de transporte escolar en 126 rutas de centros educativos dependientes de la Consejería de Educación, Formación Profesional y Empleo.», lote 1, expediente 15104/2023, adjudicado el 29/11/2023 por 82.232,69 €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29/12/2023 a 29/03/2024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del Instituto Valenciano de Servicios Sociales (IVASS) (NIF Q4601042G)</w:t>
      </w:r>
    </w:p>
    <w:p>
      <w:r>
        <w:t xml:space="preserve">ARACIL BUS, S.L., con NIF B30492524, adjudicataria del contrato «Servicio de transporte terrestre en autobús adaptado, con acompañante para los usuarios de C.O Belcaire y Buris-Ana, C.O de Elx, C. D. Jubalcoy, Residencia Manises y los C. D. El Rajolar de Betxí, Font de la Figuera, Anna Lluch en Meliana y El Patronat en Agullent, durante el periodo de dos años, in», lote 3, expediente IV-MY08/2023, adjudicado el 09/10/2023 por 159.700,36 €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22/11/2023 a 22/11/2025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