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ACIL BUS, S.L.</w:t>
      </w:r>
    </w:p>
    <w:p>
      <w:r>
        <w:t>NIF B3049252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