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AQUAGAS MADRID SL</w:t>
      </w:r>
    </w:p>
    <w:p>
      <w:r>
        <w:t>NIF B86927589.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grupos de presión y calderas de condensación en edificio de viviendas municipales sito en calle Camino de Alcorcón n 4 · exp. 2026/PAS/017</w:t>
            </w:r>
          </w:p>
        </w:tc>
        <w:tc>
          <w:tcPr>
            <w:tcW w:type="dxa" w:w="1440"/>
          </w:tcPr>
          <w:p>
            <w:r>
              <w:t>Ayuntamiento de Pozuelo de Alarcón · NIF P2811500D</w:t>
            </w:r>
          </w:p>
        </w:tc>
        <w:tc>
          <w:tcPr>
            <w:tcW w:type="dxa" w:w="1440"/>
          </w:tcPr>
          <w:p>
            <w:r>
              <w:t>53.445,21 €</w:t>
            </w:r>
          </w:p>
        </w:tc>
        <w:tc>
          <w:tcPr>
            <w:tcW w:type="dxa" w:w="1440"/>
          </w:tcPr>
          <w:p>
            <w:r>
              <w:t>28/10/2026</w:t>
            </w:r>
          </w:p>
        </w:tc>
        <w:tc>
          <w:tcPr>
            <w:tcW w:type="dxa" w:w="1440"/>
          </w:tcPr>
          <w:p>
            <w:r>
              <w:t>28/11/2026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Nuevos Equipos De Climatización Mcv · exp. MCV-24/2026</w:t>
            </w:r>
          </w:p>
        </w:tc>
        <w:tc>
          <w:tcPr>
            <w:tcW w:type="dxa" w:w="1440"/>
          </w:tcPr>
          <w:p>
            <w:r>
              <w:t>Aena. Dirección del Aeropuerto de Madrid-Cuatro Vientos · NIF A86212420</w:t>
            </w:r>
          </w:p>
        </w:tc>
        <w:tc>
          <w:tcPr>
            <w:tcW w:type="dxa" w:w="1440"/>
          </w:tcPr>
          <w:p>
            <w:r>
              <w:t>9.964,96 €</w:t>
            </w:r>
          </w:p>
        </w:tc>
        <w:tc>
          <w:tcPr>
            <w:tcW w:type="dxa" w:w="1440"/>
          </w:tcPr>
          <w:p>
            <w:r>
              <w:t>20/05/2026</w:t>
            </w:r>
          </w:p>
        </w:tc>
        <w:tc>
          <w:tcPr>
            <w:tcW w:type="dxa" w:w="1440"/>
          </w:tcPr>
          <w:p>
            <w:r>
              <w:t>20/05/2026 – 20/07/2026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63.410,17 €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Pozuelo de Alarcón (NIF P2811500D)</w:t>
      </w:r>
    </w:p>
    <w:p>
      <w:r>
        <w:t xml:space="preserve">AQUAGAS MADRID SL, con NIF B86927589, adjudicataria del contrato «Suministro e instalación de grupos de presión y calderas de condensación en edificio de viviendas municipales sito en calle Camino de Alcorcón n 4», expediente 2026/PAS/017, adjudicado el 28/10/2026 por 53.445,21 €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28/11/2026 a 28/01/2027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Madrid-Cuatro Vientos (NIF A86212420)</w:t>
      </w:r>
    </w:p>
    <w:p>
      <w:r>
        <w:t xml:space="preserve">AQUAGAS MADRID SL, con NIF B86927589, adjudicataria del contrato «Nuevos Equipos De Climatización Mcv», expediente MCV-24/2026, adjudicado el 20/05/2026 por 9.964,96 €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20/05/2026 a 20/07/2026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