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ANTENNA SYSTEMS SOLUTIONS SL</w:t>
      </w:r>
    </w:p>
    <w:p>
      <w:r>
        <w:t>NIF B85908424.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nuevo material absorbente de la cámara anecoica del Laboratorio de Ensayos y Homologación de Antenas (LEHA) de la ETSI de Telecomunicación de la Universidad Politécnica de Madrid y el desmontaje y reciclado del material absorbente actual · exp. SUM-29/26OTT</w:t>
            </w:r>
          </w:p>
        </w:tc>
        <w:tc>
          <w:tcPr>
            <w:tcW w:type="dxa" w:w="1440"/>
          </w:tcPr>
          <w:p>
            <w:r>
              <w:t>Universidad Politécnica de Madrid · NIF Q2818015F</w:t>
            </w:r>
          </w:p>
        </w:tc>
        <w:tc>
          <w:tcPr>
            <w:tcW w:type="dxa" w:w="1440"/>
          </w:tcPr>
          <w:p>
            <w:r>
              <w:t>131.488,00 €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15/07/2026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suministro e instalación de un laboratorio de medidas electromagnéticas para caracterización de dispositivos de radiofrecuencia y medidas de compatibilidad electromagnética para la Universidad Miguel Hernández de Elche. (Proyecto EQC2024-007981-P). · exp. 2025_070</w:t>
            </w:r>
          </w:p>
        </w:tc>
        <w:tc>
          <w:tcPr>
            <w:tcW w:type="dxa" w:w="1440"/>
          </w:tcPr>
          <w:p>
            <w:r>
              <w:t>Universidad Miguel Hernández de Elche · NIF Q5350015C</w:t>
            </w:r>
          </w:p>
        </w:tc>
        <w:tc>
          <w:tcPr>
            <w:tcW w:type="dxa" w:w="1440"/>
          </w:tcPr>
          <w:p>
            <w:r>
              <w:t>718.371,00 €</w:t>
            </w:r>
          </w:p>
        </w:tc>
        <w:tc>
          <w:tcPr>
            <w:tcW w:type="dxa" w:w="1440"/>
          </w:tcPr>
          <w:p>
            <w:r>
              <w:t>02/02/2026</w:t>
            </w:r>
          </w:p>
        </w:tc>
        <w:tc>
          <w:tcPr>
            <w:tcW w:type="dxa" w:w="1440"/>
          </w:tcPr>
          <w:p>
            <w:r>
              <w:t>02/03/2026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Suministro, instalación y puesta en funcionamiento de un controlador de posiciones para el Centro de Alta Tecnología y Homologación de la Universidad de Alcalá · exp. 2023/073.SUM.NGSP.UC</w:t>
            </w:r>
          </w:p>
        </w:tc>
        <w:tc>
          <w:tcPr>
            <w:tcW w:type="dxa" w:w="1440"/>
          </w:tcPr>
          <w:p>
            <w:r>
              <w:t>Universidad de Alcalá · NIF Q2818018J</w:t>
            </w:r>
          </w:p>
        </w:tc>
        <w:tc>
          <w:tcPr>
            <w:tcW w:type="dxa" w:w="1440"/>
          </w:tcPr>
          <w:p>
            <w:r>
              <w:t>99.990,00 €</w:t>
            </w:r>
          </w:p>
        </w:tc>
        <w:tc>
          <w:tcPr>
            <w:tcW w:type="dxa" w:w="1440"/>
          </w:tcPr>
          <w:p>
            <w:r>
              <w:t>23/10/2023</w:t>
            </w:r>
          </w:p>
        </w:tc>
        <w:tc>
          <w:tcPr>
            <w:tcW w:type="dxa" w:w="1440"/>
          </w:tcPr>
          <w:p>
            <w:r>
              <w:t>23/11/2023 – 23/04/2024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949.849,00 €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Politécnica de Madrid (NIF Q2818015F)</w:t>
      </w:r>
    </w:p>
    <w:p>
      <w:r>
        <w:t xml:space="preserve">ANTENNA SYSTEMS SOLUTIONS SL, con NIF B85908424, adjudicataria del contrato «Suministro e instalación de nuevo material absorbente de la cámara anecoica del Laboratorio de Ensayos y Homologación de Antenas (LEHA) de la ETSI de Telecomunicación de la Universidad Politécnica de Madrid y el desmontaje y reciclado del material absorbente actual», expediente SUM-29/26OTT, adjudicado el 30/10/2026 por 131.488,00 €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15/07/2026 a 15/01/2027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Miguel Hernández de Elche (NIF Q5350015C)</w:t>
      </w:r>
    </w:p>
    <w:p>
      <w:r>
        <w:t xml:space="preserve">ANTENNA SYSTEMS SOLUTIONS SL, con NIF B85908424, adjudicataria del contrato «Contrato de suministro e instalación de un laboratorio de medidas electromagnéticas para caracterización de dispositivos de radiofrecuencia y medidas de compatibilidad electromagnética para la Universidad Miguel Hernández de Elche. (Proyecto EQC2024-007981-P).», expediente 2025_070, adjudicado el 02/02/2026 por 718.371,00 €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02/03/2026 a 02/01/2027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Alcalá (NIF Q2818018J)</w:t>
      </w:r>
    </w:p>
    <w:p>
      <w:r>
        <w:t xml:space="preserve">ANTENNA SYSTEMS SOLUTIONS SL, con NIF B85908424, adjudicataria del contrato «Suministro, instalación y puesta en funcionamiento de un controlador de posiciones para el Centro de Alta Tecnología y Homologación de la Universidad de Alcalá», expediente 2023/073.SUM.NGSP.UC, adjudicado el 23/10/2023 por 99.990,00 €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23/11/2023 a 23/04/2024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