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AMMA EDUCACION INTEGRAL, S.L.</w:t>
      </w:r>
    </w:p>
    <w:p>
      <w:r>
        <w:t>NIF B85646859.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Gestión de la Escuela Infantil Valle de Luz · exp. 14/2026</w:t>
            </w:r>
          </w:p>
        </w:tc>
        <w:tc>
          <w:tcPr>
            <w:tcW w:type="dxa" w:w="1440"/>
          </w:tcPr>
          <w:p>
            <w:r>
              <w:t>Ayuntamiento de Los Molinos · NIF P2808700E</w:t>
            </w:r>
          </w:p>
        </w:tc>
        <w:tc>
          <w:tcPr>
            <w:tcW w:type="dxa" w:w="1440"/>
          </w:tcPr>
          <w:p>
            <w:r>
              <w:t>866.846,40 €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01/12/2026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educativo de la Casa de Niños · exp. 2583-2024</w:t>
            </w:r>
          </w:p>
        </w:tc>
        <w:tc>
          <w:tcPr>
            <w:tcW w:type="dxa" w:w="1440"/>
          </w:tcPr>
          <w:p>
            <w:r>
              <w:t>Ayuntamiento de Moralzarzal · NIF P2809000I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14/08/2024</w:t>
            </w:r>
          </w:p>
        </w:tc>
        <w:tc>
          <w:tcPr>
            <w:tcW w:type="dxa" w:w="1440"/>
          </w:tcPr>
          <w:p>
            <w:r>
              <w:t>14/09/2024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la gestión de Escuelas Infantiles 2-5-5, dividido en 5 lotes (lote 3) · exp. A/SER-016639/2024 (322A-007-24)</w:t>
            </w:r>
          </w:p>
        </w:tc>
        <w:tc>
          <w:tcPr>
            <w:tcW w:type="dxa" w:w="1440"/>
          </w:tcPr>
          <w:p>
            <w:r>
              <w:t>Consejería de Educación, Ciencia y Universidades</w:t>
            </w:r>
          </w:p>
        </w:tc>
        <w:tc>
          <w:tcPr>
            <w:tcW w:type="dxa" w:w="1440"/>
          </w:tcPr>
          <w:p>
            <w:r>
              <w:t>1.807.947,90 €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la gestión de Escuelas Infantiles 2-5-5, dividido en 5 lotes (lote 4) · exp. A/SER-016639/2024 (322A-007-24)</w:t>
            </w:r>
          </w:p>
        </w:tc>
        <w:tc>
          <w:tcPr>
            <w:tcW w:type="dxa" w:w="1440"/>
          </w:tcPr>
          <w:p>
            <w:r>
              <w:t>Consejería de Educación, Ciencia y Universidades</w:t>
            </w:r>
          </w:p>
        </w:tc>
        <w:tc>
          <w:tcPr>
            <w:tcW w:type="dxa" w:w="1440"/>
          </w:tcPr>
          <w:p>
            <w:r>
              <w:t>1.807.947,90 €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4.482.742,20 €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Los Molinos (NIF P2808700E)</w:t>
      </w:r>
    </w:p>
    <w:p>
      <w:r>
        <w:t xml:space="preserve">AMMA EDUCACION INTEGRAL, S.L., con NIF B85646859, adjudicataria del contrato «Gestión de la Escuela Infantil Valle de Luz», expediente 14/2026, adjudicado el 23/10/2026 por 866.846,40 €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01/12/2026 a 31/08/2029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Moralzarzal (NIF P2809000I)</w:t>
      </w:r>
    </w:p>
    <w:p>
      <w:r>
        <w:t xml:space="preserve">AMMA EDUCACION INTEGRAL, S.L., con NIF B85646859, adjudicataria del contrato «Servicio educativo de la Casa de Niños», expediente 2583-2024, adjudicado el 14/08/2024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14/09/2024 a 14/09/2027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Ciencia y Universidades</w:t>
      </w:r>
    </w:p>
    <w:p>
      <w:r>
        <w:t xml:space="preserve">AMMA EDUCACION INTEGRAL, S.L., con NIF B85646859, adjudicataria del contrato «Servicio para la gestión de Escuelas Infantiles 2-5-5, dividido en 5 lotes», lote 3, expediente A/SER-016639/2024 (322A-007-24), adjudicado el …… por 1.807.947,90 €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06/09/2024 a 06/09/2027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Ciencia y Universidades</w:t>
      </w:r>
    </w:p>
    <w:p>
      <w:r>
        <w:t xml:space="preserve">AMMA EDUCACION INTEGRAL, S.L., con NIF B85646859, adjudicataria del contrato «Servicio para la gestión de Escuelas Infantiles 2-5-5, dividido en 5 lotes», lote 4, expediente A/SER-016639/2024 (322A-007-24), adjudicado el …… por 1.807.947,90 €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06/09/2024 a 06/09/2027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