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ALUMINIS JOVI, S.L.</w:t>
      </w:r>
    </w:p>
    <w:p>
      <w:r>
        <w:t>NIF B43437276.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