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ALCANTARILLADOS CARRILLO GERMAN S.L.</w:t>
      </w:r>
    </w:p>
    <w:p>
      <w:r>
        <w:t>NIF B50645878.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limpieza de la red de vertido de las Cortes de Aragón · exp. 110/2024</w:t>
            </w:r>
          </w:p>
        </w:tc>
        <w:tc>
          <w:tcPr>
            <w:tcW w:type="dxa" w:w="1440"/>
          </w:tcPr>
          <w:p>
            <w:r>
              <w:t>Mesa de las Cortes de Aragón · NIF S5033001H</w:t>
            </w:r>
          </w:p>
        </w:tc>
        <w:tc>
          <w:tcPr>
            <w:tcW w:type="dxa" w:w="1440"/>
          </w:tcPr>
          <w:p>
            <w:r>
              <w:t>24.823,40 €</w:t>
            </w:r>
          </w:p>
        </w:tc>
        <w:tc>
          <w:tcPr>
            <w:tcW w:type="dxa" w:w="1440"/>
          </w:tcPr>
          <w:p>
            <w:r>
              <w:t>03/12/2024</w:t>
            </w:r>
          </w:p>
        </w:tc>
        <w:tc>
          <w:tcPr>
            <w:tcW w:type="dxa" w:w="1440"/>
          </w:tcPr>
          <w:p>
            <w:r>
              <w:t>01/01/2025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Limpieza de red de vertidos y alcantarillado · exp. SAS_Z3_2024_PNSP_008 QUATTUOR</w:t>
            </w:r>
          </w:p>
        </w:tc>
        <w:tc>
          <w:tcPr>
            <w:tcW w:type="dxa" w:w="1440"/>
          </w:tcPr>
          <w:p>
            <w:r>
              <w:t>Gerencia Sector Sanitario de Zaragoza 3 · NIF Q5000442C</w:t>
            </w:r>
          </w:p>
        </w:tc>
        <w:tc>
          <w:tcPr>
            <w:tcW w:type="dxa" w:w="1440"/>
          </w:tcPr>
          <w:p>
            <w:r>
              <w:t>38.666,00 €</w:t>
            </w:r>
          </w:p>
        </w:tc>
        <w:tc>
          <w:tcPr>
            <w:tcW w:type="dxa" w:w="1440"/>
          </w:tcPr>
          <w:p>
            <w:r>
              <w:t>19/03/2024</w:t>
            </w:r>
          </w:p>
        </w:tc>
        <w:tc>
          <w:tcPr>
            <w:tcW w:type="dxa" w:w="1440"/>
          </w:tcPr>
          <w:p>
            <w:r>
              <w:t>01/03/2024 – 01/11/2025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63.489,40 €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Mesa de las Cortes de Aragón (NIF S5033001H)</w:t>
      </w:r>
    </w:p>
    <w:p>
      <w:r>
        <w:t xml:space="preserve">ALCANTARILLADOS CARRILLO GERMAN S.L., con NIF B50645878, adjudicataria del contrato «Servicio de limpieza de la red de vertido de las Cortes de Aragón», expediente 110/2024, adjudicado el 03/12/2024 por 24.823,40 €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01/01/2025 a 01/01/2027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Sector Sanitario de Zaragoza 3 (NIF Q5000442C)</w:t>
      </w:r>
    </w:p>
    <w:p>
      <w:r>
        <w:t xml:space="preserve">ALCANTARILLADOS CARRILLO GERMAN S.L., con NIF B50645878, adjudicataria del contrato «Limpieza de red de vertidos y alcantarillado», expediente SAS_Z3_2024_PNSP_008 QUATTUOR, adjudicado el 19/03/2024 por 38.666,00 €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01/03/2024 a 01/11/2025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