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ADRISAN CONSTRUCCIONES Y ENCOFRADOS, SL</w:t>
      </w:r>
    </w:p>
    <w:p>
      <w:r>
        <w:t>NIF B22402036. Contratos públicos adjudicados en los cinco últimos años (obras), del 31/10/2021 al 31/10/2026,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Proyecto para la pavimentación de calles en Somanés, T.M. de Santa Cilia (Huesca) · exp. 1237556D</w:t>
            </w:r>
          </w:p>
        </w:tc>
        <w:tc>
          <w:tcPr>
            <w:tcW w:type="dxa" w:w="1440"/>
          </w:tcPr>
          <w:p>
            <w:r>
              <w:t>Ayuntamiento de Santa Cilia de Jaca · NIF P2228600I</w:t>
            </w:r>
          </w:p>
        </w:tc>
        <w:tc>
          <w:tcPr>
            <w:tcW w:type="dxa" w:w="1440"/>
          </w:tcPr>
          <w:p>
            <w:r>
              <w:t>40.874,00 €</w:t>
            </w:r>
          </w:p>
        </w:tc>
        <w:tc>
          <w:tcPr>
            <w:tcW w:type="dxa" w:w="1440"/>
          </w:tcPr>
          <w:p>
            <w:r>
              <w:t>29/11/2023</w:t>
            </w:r>
          </w:p>
        </w:tc>
        <w:tc>
          <w:tcPr>
            <w:tcW w:type="dxa" w:w="1440"/>
          </w:tcPr>
          <w:p>
            <w:r>
              <w:t>29/12/2023 – 29/01/2024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Pavimentación de la plaza de Alastuey término municipal de Bailo. · exp. 6/2023</w:t>
            </w:r>
          </w:p>
        </w:tc>
        <w:tc>
          <w:tcPr>
            <w:tcW w:type="dxa" w:w="1440"/>
          </w:tcPr>
          <w:p>
            <w:r>
              <w:t>Ayuntamiento de Bailo · NIF P2205400A</w:t>
            </w:r>
          </w:p>
        </w:tc>
        <w:tc>
          <w:tcPr>
            <w:tcW w:type="dxa" w:w="1440"/>
          </w:tcPr>
          <w:p>
            <w:r>
              <w:t>33.287,00 €</w:t>
            </w:r>
          </w:p>
        </w:tc>
        <w:tc>
          <w:tcPr>
            <w:tcW w:type="dxa" w:w="1440"/>
          </w:tcPr>
          <w:p>
            <w:r>
              <w:t>11/09/2023</w:t>
            </w:r>
          </w:p>
        </w:tc>
        <w:tc>
          <w:tcPr>
            <w:tcW w:type="dxa" w:w="1440"/>
          </w:tcPr>
          <w:p>
            <w:r>
              <w:t>11/10/2023 – 11/11/2023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74.161,00 € sin IVA, en 2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Ayuntamiento de Santa Cilia de Jaca (NIF P2228600I)</w:t>
      </w:r>
    </w:p>
    <w:p>
      <w:r>
        <w:t xml:space="preserve">ADRISAN CONSTRUCCIONES Y ENCOFRADOS, SL, con NIF B22402036, adjudicataria del contrato «Proyecto para la pavimentación de calles en Somanés, T.M. de Santa Cilia (Huesca)», expediente 1237556D, adjudicado el 29/11/2023 por 40.874,00 €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29/12/2023 a 29/01/2024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Ayuntamiento de Bailo (NIF P2205400A)</w:t>
      </w:r>
    </w:p>
    <w:p>
      <w:r>
        <w:t xml:space="preserve">ADRISAN CONSTRUCCIONES Y ENCOFRADOS, SL, con NIF B22402036, adjudicataria del contrato «Pavimentación de la plaza de Alastuey término municipal de Bailo.», expediente 6/2023, adjudicado el 11/09/2023 por 33.287,00 €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11/10/2023 a 11/11/2023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