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ACUSTIC LIVE, S.L.</w:t>
      </w:r>
    </w:p>
    <w:p>
      <w:r>
        <w:t>NIF B16505893.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del montaje de exposiciones y transporte de obras de arte, audiovisuales, traducciones, diseño gráfico, producción gráfica,  fotografías, impresión de folletos, seguros de obras de arte y mediación (9 Lotes) (lote 3) · exp. 2025-042-A</w:t>
            </w:r>
          </w:p>
        </w:tc>
        <w:tc>
          <w:tcPr>
            <w:tcW w:type="dxa" w:w="1440"/>
          </w:tcPr>
          <w:p>
            <w:r>
              <w:t>Ayuntamiento de Palma de Mallorca · NIF P0704000I</w:t>
            </w:r>
          </w:p>
        </w:tc>
        <w:tc>
          <w:tcPr>
            <w:tcW w:type="dxa" w:w="1440"/>
          </w:tcPr>
          <w:p>
            <w:r>
              <w:t>61.157,02 €</w:t>
            </w:r>
          </w:p>
        </w:tc>
        <w:tc>
          <w:tcPr>
            <w:tcW w:type="dxa" w:w="1440"/>
          </w:tcPr>
          <w:p>
            <w:r>
              <w:t>14/01/2026</w:t>
            </w:r>
          </w:p>
        </w:tc>
        <w:tc>
          <w:tcPr>
            <w:tcW w:type="dxa" w:w="1440"/>
          </w:tcPr>
          <w:p>
            <w:r>
              <w:t>19/02/2026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 los servicios para llevar a cabo la programación municipal de verano “CINE A LA FRESCA” · exp. 2025-030-A</w:t>
            </w:r>
          </w:p>
        </w:tc>
        <w:tc>
          <w:tcPr>
            <w:tcW w:type="dxa" w:w="1440"/>
          </w:tcPr>
          <w:p>
            <w:r>
              <w:t>Ayuntamiento de Palma de Mallorca · NIF P0704000I</w:t>
            </w:r>
          </w:p>
        </w:tc>
        <w:tc>
          <w:tcPr>
            <w:tcW w:type="dxa" w:w="1440"/>
          </w:tcPr>
          <w:p>
            <w:r>
              <w:t>42.000,00 €</w:t>
            </w:r>
          </w:p>
        </w:tc>
        <w:tc>
          <w:tcPr>
            <w:tcW w:type="dxa" w:w="1440"/>
          </w:tcPr>
          <w:p>
            <w:r>
              <w:t>06/08/2025</w:t>
            </w:r>
          </w:p>
        </w:tc>
        <w:tc>
          <w:tcPr>
            <w:tcW w:type="dxa" w:w="1440"/>
          </w:tcPr>
          <w:p>
            <w:r>
              <w:t>06/09/2025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103.157,02 €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Palma de Mallorca (NIF P0704000I)</w:t>
      </w:r>
    </w:p>
    <w:p>
      <w:r>
        <w:t xml:space="preserve">ACUSTIC LIVE, S.L., con NIF B16505893, adjudicataria del contrato «Contratación del montaje de exposiciones y transporte de obras de arte, audiovisuales, traducciones, diseño gráfico, producción gráfica,  fotografías, impresión de folletos, seguros de obras de arte y mediación (9 Lotes)», lote 3, expediente 2025-042-A, adjudicado el 14/01/2026 por 61.157,02 €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19/02/2026 a 19/02/2028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Palma de Mallorca (NIF P0704000I)</w:t>
      </w:r>
    </w:p>
    <w:p>
      <w:r>
        <w:t xml:space="preserve">ACUSTIC LIVE, S.L., con NIF B16505893, adjudicataria del contrato «Contratación de los servicios para llevar a cabo la programación municipal de verano “CINE A LA FRESCA”», expediente 2025-030-A, adjudicado el 06/08/2025 por 42.000,00 €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06/09/2025 a 06/09/2027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