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ACEINSA CANTABRICO, S.A.</w:t>
      </w:r>
    </w:p>
    <w:p>
      <w:r>
        <w:t>NIF A39860879.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ejecución, conservación y modificación de la señalización horizontal en las vías y caminos del término municipal de Langreo · exp. 6194/2026</w:t>
            </w:r>
          </w:p>
        </w:tc>
        <w:tc>
          <w:tcPr>
            <w:tcW w:type="dxa" w:w="1440"/>
          </w:tcPr>
          <w:p>
            <w:r>
              <w:t>Ayuntamiento de Langreo · NIF P3303100F</w:t>
            </w:r>
          </w:p>
        </w:tc>
        <w:tc>
          <w:tcPr>
            <w:tcW w:type="dxa" w:w="1440"/>
          </w:tcPr>
          <w:p>
            <w:r>
              <w:t>56.822,90 €</w:t>
            </w:r>
          </w:p>
        </w:tc>
        <w:tc>
          <w:tcPr>
            <w:tcW w:type="dxa" w:w="1440"/>
          </w:tcPr>
          <w:p>
            <w:r>
              <w:t>17/09/2026</w:t>
            </w:r>
          </w:p>
        </w:tc>
        <w:tc>
          <w:tcPr>
            <w:tcW w:type="dxa" w:w="1440"/>
          </w:tcPr>
          <w:p>
            <w:r>
              <w:t>20/10/2026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la señalización vial en el término municipal de Santander · exp. 93/25</w:t>
            </w:r>
          </w:p>
        </w:tc>
        <w:tc>
          <w:tcPr>
            <w:tcW w:type="dxa" w:w="1440"/>
          </w:tcPr>
          <w:p>
            <w:r>
              <w:t>Ayuntamiento de Santander · NIF P3907500G</w:t>
            </w:r>
          </w:p>
        </w:tc>
        <w:tc>
          <w:tcPr>
            <w:tcW w:type="dxa" w:w="1440"/>
          </w:tcPr>
          <w:p>
            <w:r>
              <w:t>181.818,18 €</w:t>
            </w:r>
          </w:p>
        </w:tc>
        <w:tc>
          <w:tcPr>
            <w:tcW w:type="dxa" w:w="1440"/>
          </w:tcPr>
          <w:p>
            <w:r>
              <w:t>04/08/2025</w:t>
            </w:r>
          </w:p>
        </w:tc>
        <w:tc>
          <w:tcPr>
            <w:tcW w:type="dxa" w:w="1440"/>
          </w:tcPr>
          <w:p>
            <w:r>
              <w:t>04/09/2025 – 04/09/2026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238.641,08 €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Langreo (NIF P3303100F)</w:t>
      </w:r>
    </w:p>
    <w:p>
      <w:r>
        <w:t xml:space="preserve">ACEINSA CANTABRICO, S.A., con NIF A39860879, adjudicataria del contrato «Servicio de ejecución, conservación y modificación de la señalización horizontal en las vías y caminos del término municipal de Langreo», expediente 6194/2026, adjudicado el 17/09/2026 por 56.822,90 €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20/10/2026 a 20/10/2028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Santander (NIF P3907500G)</w:t>
      </w:r>
    </w:p>
    <w:p>
      <w:r>
        <w:t xml:space="preserve">ACEINSA CANTABRICO, S.A., con NIF A39860879, adjudicataria del contrato «Mantenimiento de la señalización vial en el término municipal de Santander», expediente 93/25, adjudicado el 04/08/2025 por 181.818,18 €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04/09/2025 a 04/09/2026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