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4sfera Innova SLU</w:t>
      </w:r>
    </w:p>
    <w:p>
      <w:r>
        <w:t>NIF B55061873.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Suport tècnic per a garantir el seguiment i la implantació de les actuacions per a la gestió, avaluació i millora de la qualitat de l'aire, per tal de complir amb el marc normatiu actualitzat recentment i assolir els objectius de qualitat de l'aire. (lote 2) · exp. PTOP-2025-200</w:t>
            </w:r>
          </w:p>
        </w:tc>
        <w:tc>
          <w:tcPr>
            <w:tcW w:type="dxa" w:w="1440"/>
          </w:tcPr>
          <w:p>
            <w:r>
              <w:t>Departament de Territori, Habitatge i Transició Ecològica</w:t>
            </w:r>
          </w:p>
        </w:tc>
        <w:tc>
          <w:tcPr>
            <w:tcW w:type="dxa" w:w="1440"/>
          </w:tcPr>
          <w:p>
            <w:r>
              <w:t>136.555,88 €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Suport tècnic per a garantir el seguiment i la implantació de les actuacions per a la gestió, avaluació i millora de la qualitat de l'aire, per tal de complir amb el marc normatiu actualitzat recentment i assolir els objectius de qualitat de l'aire. (lote 3) · exp. PTOP-2025-200</w:t>
            </w:r>
          </w:p>
        </w:tc>
        <w:tc>
          <w:tcPr>
            <w:tcW w:type="dxa" w:w="1440"/>
          </w:tcPr>
          <w:p>
            <w:r>
              <w:t>Departament de Territori, Habitatge i Transició Ecològica</w:t>
            </w:r>
          </w:p>
        </w:tc>
        <w:tc>
          <w:tcPr>
            <w:tcW w:type="dxa" w:w="1440"/>
          </w:tcPr>
          <w:p>
            <w:r>
              <w:t>175.392,00 €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d'avaluació de la qualitat de l'aire a diversos punts de la ciutat de Girona, mitjançant tubs o dosímetres passius de mesura de diòxid de nitrogen (NO2). · exp. 2023032710</w:t>
            </w:r>
          </w:p>
        </w:tc>
        <w:tc>
          <w:tcPr>
            <w:tcW w:type="dxa" w:w="1440"/>
          </w:tcPr>
          <w:p>
            <w:r>
              <w:t>Ajuntament de Girona</w:t>
            </w:r>
          </w:p>
        </w:tc>
        <w:tc>
          <w:tcPr>
            <w:tcW w:type="dxa" w:w="1440"/>
          </w:tcPr>
          <w:p>
            <w:r>
              <w:t>12.208,65 €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01/01/2024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324.156,53 €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Territori, Habitatge i Transició Ecològica</w:t>
      </w:r>
    </w:p>
    <w:p>
      <w:r>
        <w:t xml:space="preserve">4sfera Innova SLU, con NIF B55061873, adjudicataria del contrato «Suport tècnic per a garantir el seguiment i la implantació de les actuacions per a la gestió, avaluació i millora de la qualitat de l'aire, per tal de complir amb el marc normatiu actualitzat recentment i assolir els objectius de qualitat de l'aire.», lote 2, expediente PTOP-2025-200, adjudicado el …… por 136.555,88 €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18/11/2025 a 18/02/2028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de Territori, Habitatge i Transició Ecològica</w:t>
      </w:r>
    </w:p>
    <w:p>
      <w:r>
        <w:t xml:space="preserve">4sfera Innova SLU, con NIF B55061873, adjudicataria del contrato «Suport tècnic per a garantir el seguiment i la implantació de les actuacions per a la gestió, avaluació i millora de la qualitat de l'aire, per tal de complir amb el marc normatiu actualitzat recentment i assolir els objectius de qualitat de l'aire.», lote 3, expediente PTOP-2025-200, adjudicado el …… por 175.392,00 €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18/11/2025 a 18/02/2028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Girona</w:t>
      </w:r>
    </w:p>
    <w:p>
      <w:r>
        <w:t xml:space="preserve">4sfera Innova SLU, con NIF B55061873, adjudicataria del contrato «Servei d'avaluació de la qualitat de l'aire a diversos punts de la ciutat de Girona, mitjançant tubs o dosímetres passius de mesura de diòxid de nitrogen (NO2).», expediente 2023032710, adjudicado el …… por 12.208,65 €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